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D705" w14:textId="1876715D" w:rsidR="00E144D6" w:rsidRPr="00255859" w:rsidRDefault="0076653F" w:rsidP="00255859">
      <w:pPr>
        <w:spacing w:after="0"/>
        <w:jc w:val="center"/>
        <w:rPr>
          <w:b/>
          <w:bCs/>
          <w:sz w:val="32"/>
          <w:szCs w:val="32"/>
        </w:rPr>
      </w:pPr>
      <w:r w:rsidRPr="00255859">
        <w:rPr>
          <w:b/>
          <w:bCs/>
          <w:sz w:val="32"/>
          <w:szCs w:val="32"/>
        </w:rPr>
        <w:t>Public Notice</w:t>
      </w:r>
    </w:p>
    <w:p w14:paraId="600DED3B" w14:textId="4E2A01FD" w:rsidR="0076653F" w:rsidRPr="00255859" w:rsidRDefault="0076653F" w:rsidP="00255859">
      <w:pPr>
        <w:spacing w:after="0"/>
        <w:jc w:val="center"/>
        <w:rPr>
          <w:b/>
          <w:bCs/>
          <w:sz w:val="32"/>
          <w:szCs w:val="32"/>
        </w:rPr>
      </w:pPr>
      <w:r w:rsidRPr="00255859">
        <w:rPr>
          <w:b/>
          <w:bCs/>
          <w:sz w:val="32"/>
          <w:szCs w:val="32"/>
        </w:rPr>
        <w:t>Notice to Bidders</w:t>
      </w:r>
    </w:p>
    <w:p w14:paraId="03329EA4" w14:textId="77777777" w:rsidR="0076653F" w:rsidRPr="00255859" w:rsidRDefault="0076653F" w:rsidP="00255859">
      <w:pPr>
        <w:spacing w:after="0"/>
        <w:jc w:val="center"/>
        <w:rPr>
          <w:b/>
          <w:bCs/>
          <w:sz w:val="32"/>
          <w:szCs w:val="32"/>
        </w:rPr>
      </w:pPr>
      <w:r w:rsidRPr="00255859">
        <w:rPr>
          <w:b/>
          <w:bCs/>
          <w:sz w:val="32"/>
          <w:szCs w:val="32"/>
        </w:rPr>
        <w:t xml:space="preserve">De-icing Salt </w:t>
      </w:r>
    </w:p>
    <w:p w14:paraId="6B11430B" w14:textId="7EA10B12" w:rsidR="00E144D6" w:rsidRPr="00255859" w:rsidRDefault="0076653F" w:rsidP="00255859">
      <w:pPr>
        <w:spacing w:after="0"/>
        <w:jc w:val="center"/>
        <w:rPr>
          <w:b/>
          <w:bCs/>
          <w:sz w:val="32"/>
          <w:szCs w:val="32"/>
        </w:rPr>
      </w:pPr>
      <w:r w:rsidRPr="00255859">
        <w:rPr>
          <w:b/>
          <w:bCs/>
          <w:sz w:val="32"/>
          <w:szCs w:val="32"/>
        </w:rPr>
        <w:t>FY 2026-27</w:t>
      </w:r>
    </w:p>
    <w:p w14:paraId="6521211A" w14:textId="77777777" w:rsidR="00E144D6" w:rsidRDefault="00E144D6"/>
    <w:p w14:paraId="188F7EBF" w14:textId="55BC8B9C" w:rsidR="0076653F" w:rsidRPr="008C3F62" w:rsidRDefault="0076653F" w:rsidP="00E144D6">
      <w:pPr>
        <w:spacing w:after="0"/>
        <w:rPr>
          <w:rFonts w:asciiTheme="minorHAnsi" w:hAnsiTheme="minorHAnsi"/>
        </w:rPr>
      </w:pPr>
      <w:r w:rsidRPr="008C3F62">
        <w:rPr>
          <w:rFonts w:asciiTheme="minorHAnsi" w:hAnsiTheme="minorHAnsi"/>
        </w:rPr>
        <w:t xml:space="preserve">Sealed bids will be received by the </w:t>
      </w:r>
      <w:r w:rsidR="008C3F62" w:rsidRPr="008C3F62">
        <w:rPr>
          <w:rFonts w:asciiTheme="minorHAnsi" w:hAnsiTheme="minorHAnsi"/>
          <w:highlight w:val="yellow"/>
        </w:rPr>
        <w:t>________</w:t>
      </w:r>
      <w:r w:rsidRPr="008C3F62">
        <w:rPr>
          <w:rFonts w:asciiTheme="minorHAnsi" w:hAnsiTheme="minorHAnsi"/>
          <w:highlight w:val="yellow"/>
        </w:rPr>
        <w:t>________</w:t>
      </w:r>
      <w:r w:rsidRPr="008C3F62">
        <w:rPr>
          <w:rFonts w:asciiTheme="minorHAnsi" w:hAnsiTheme="minorHAnsi"/>
        </w:rPr>
        <w:t xml:space="preserve"> County Fiscal Court at the </w:t>
      </w:r>
      <w:r w:rsidR="008C3F62" w:rsidRPr="008C3F62">
        <w:rPr>
          <w:rFonts w:asciiTheme="minorHAnsi" w:hAnsiTheme="minorHAnsi"/>
          <w:highlight w:val="yellow"/>
        </w:rPr>
        <w:t>________________</w:t>
      </w:r>
      <w:r w:rsidR="008C3F62" w:rsidRPr="008C3F62">
        <w:rPr>
          <w:rFonts w:asciiTheme="minorHAnsi" w:hAnsiTheme="minorHAnsi"/>
        </w:rPr>
        <w:t xml:space="preserve"> </w:t>
      </w:r>
      <w:r w:rsidRPr="008C3F62">
        <w:rPr>
          <w:rFonts w:asciiTheme="minorHAnsi" w:hAnsiTheme="minorHAnsi"/>
        </w:rPr>
        <w:t xml:space="preserve">County Courthouse, </w:t>
      </w:r>
      <w:r w:rsidRPr="008C3F62">
        <w:rPr>
          <w:rFonts w:asciiTheme="minorHAnsi" w:hAnsiTheme="minorHAnsi"/>
          <w:i/>
          <w:iCs/>
          <w:highlight w:val="yellow"/>
          <w:u w:val="single"/>
        </w:rPr>
        <w:t>address, Kentucky (zip code)</w:t>
      </w:r>
      <w:r w:rsidRPr="008C3F62">
        <w:rPr>
          <w:rFonts w:asciiTheme="minorHAnsi" w:hAnsiTheme="minorHAnsi"/>
          <w:highlight w:val="yellow"/>
        </w:rPr>
        <w:t>,</w:t>
      </w:r>
      <w:r w:rsidRPr="008C3F62">
        <w:rPr>
          <w:rFonts w:asciiTheme="minorHAnsi" w:hAnsiTheme="minorHAnsi"/>
        </w:rPr>
        <w:t xml:space="preserve"> Office of the </w:t>
      </w:r>
      <w:r w:rsidR="008C3F62" w:rsidRPr="008C3F62">
        <w:rPr>
          <w:rFonts w:asciiTheme="minorHAnsi" w:hAnsiTheme="minorHAnsi"/>
          <w:highlight w:val="yellow"/>
        </w:rPr>
        <w:t>________________</w:t>
      </w:r>
      <w:r w:rsidR="008C3F62" w:rsidRPr="008C3F62">
        <w:rPr>
          <w:rFonts w:asciiTheme="minorHAnsi" w:hAnsiTheme="minorHAnsi"/>
        </w:rPr>
        <w:t xml:space="preserve"> </w:t>
      </w:r>
      <w:r w:rsidRPr="008C3F62">
        <w:rPr>
          <w:rFonts w:asciiTheme="minorHAnsi" w:hAnsiTheme="minorHAnsi"/>
        </w:rPr>
        <w:t xml:space="preserve">County Judge/Executive until </w:t>
      </w:r>
      <w:r w:rsidRPr="008C3F62">
        <w:rPr>
          <w:rFonts w:asciiTheme="minorHAnsi" w:hAnsiTheme="minorHAnsi"/>
          <w:i/>
          <w:iCs/>
          <w:highlight w:val="yellow"/>
          <w:u w:val="single"/>
        </w:rPr>
        <w:t>date</w:t>
      </w:r>
      <w:r w:rsidR="00255859" w:rsidRPr="008C3F62">
        <w:rPr>
          <w:rFonts w:asciiTheme="minorHAnsi" w:hAnsiTheme="minorHAnsi"/>
          <w:i/>
          <w:iCs/>
          <w:highlight w:val="yellow"/>
          <w:u w:val="single"/>
        </w:rPr>
        <w:t xml:space="preserve"> and </w:t>
      </w:r>
      <w:r w:rsidRPr="008C3F62">
        <w:rPr>
          <w:rFonts w:asciiTheme="minorHAnsi" w:hAnsiTheme="minorHAnsi"/>
          <w:i/>
          <w:iCs/>
          <w:highlight w:val="yellow"/>
          <w:u w:val="single"/>
        </w:rPr>
        <w:t>time</w:t>
      </w:r>
      <w:r w:rsidRPr="008C3F62">
        <w:rPr>
          <w:rFonts w:asciiTheme="minorHAnsi" w:hAnsiTheme="minorHAnsi"/>
          <w:highlight w:val="yellow"/>
          <w:u w:val="single"/>
        </w:rPr>
        <w:t>.</w:t>
      </w:r>
      <w:r w:rsidRPr="008C3F62">
        <w:rPr>
          <w:rFonts w:asciiTheme="minorHAnsi" w:hAnsiTheme="minorHAnsi"/>
        </w:rPr>
        <w:t xml:space="preserve">  All bids must be signed and sealed in an envelope clearly marked ‘</w:t>
      </w:r>
      <w:r w:rsidRPr="008C3F62">
        <w:rPr>
          <w:rFonts w:asciiTheme="minorHAnsi" w:hAnsiTheme="minorHAnsi"/>
          <w:i/>
          <w:iCs/>
        </w:rPr>
        <w:t>Salt Bid</w:t>
      </w:r>
      <w:r w:rsidRPr="008C3F62">
        <w:rPr>
          <w:rFonts w:asciiTheme="minorHAnsi" w:hAnsiTheme="minorHAnsi"/>
        </w:rPr>
        <w:t>’.</w:t>
      </w:r>
    </w:p>
    <w:p w14:paraId="6F5D3D93" w14:textId="77777777" w:rsidR="0076653F" w:rsidRPr="008C3F62" w:rsidRDefault="0076653F" w:rsidP="00E144D6">
      <w:pPr>
        <w:spacing w:after="0"/>
        <w:rPr>
          <w:rFonts w:asciiTheme="minorHAnsi" w:hAnsiTheme="minorHAnsi"/>
        </w:rPr>
      </w:pPr>
    </w:p>
    <w:p w14:paraId="711493D9" w14:textId="6EB702B1" w:rsidR="0076653F" w:rsidRPr="008C3F62" w:rsidRDefault="0076653F" w:rsidP="00E144D6">
      <w:pPr>
        <w:spacing w:after="0"/>
        <w:rPr>
          <w:rFonts w:asciiTheme="minorHAnsi" w:hAnsiTheme="minorHAnsi"/>
        </w:rPr>
      </w:pPr>
      <w:r w:rsidRPr="008C3F62">
        <w:rPr>
          <w:rFonts w:asciiTheme="minorHAnsi" w:hAnsiTheme="minorHAnsi"/>
        </w:rPr>
        <w:t xml:space="preserve">Bids will be opened and read publicly in the </w:t>
      </w:r>
      <w:r w:rsidR="008C3F62" w:rsidRPr="008C3F62">
        <w:rPr>
          <w:rFonts w:asciiTheme="minorHAnsi" w:hAnsiTheme="minorHAnsi"/>
          <w:highlight w:val="yellow"/>
        </w:rPr>
        <w:t>________________</w:t>
      </w:r>
      <w:r w:rsidR="008C3F62" w:rsidRPr="008C3F62">
        <w:rPr>
          <w:rFonts w:asciiTheme="minorHAnsi" w:hAnsiTheme="minorHAnsi"/>
        </w:rPr>
        <w:t xml:space="preserve"> </w:t>
      </w:r>
      <w:r w:rsidRPr="008C3F62">
        <w:rPr>
          <w:rFonts w:asciiTheme="minorHAnsi" w:hAnsiTheme="minorHAnsi"/>
        </w:rPr>
        <w:t xml:space="preserve">County Judge/Executive’s Office at: </w:t>
      </w:r>
      <w:r w:rsidR="00255859" w:rsidRPr="008C3F62">
        <w:rPr>
          <w:rFonts w:asciiTheme="minorHAnsi" w:hAnsiTheme="minorHAnsi"/>
          <w:i/>
          <w:iCs/>
          <w:highlight w:val="yellow"/>
          <w:u w:val="single"/>
        </w:rPr>
        <w:t>date and time</w:t>
      </w:r>
      <w:r w:rsidR="00255859" w:rsidRPr="008C3F62">
        <w:rPr>
          <w:rFonts w:asciiTheme="minorHAnsi" w:hAnsiTheme="minorHAnsi"/>
        </w:rPr>
        <w:t xml:space="preserve">. Bids will be presented to the Fiscal Court on </w:t>
      </w:r>
      <w:r w:rsidR="008C3F62" w:rsidRPr="008C3F62">
        <w:rPr>
          <w:rFonts w:asciiTheme="minorHAnsi" w:hAnsiTheme="minorHAnsi"/>
          <w:i/>
          <w:iCs/>
          <w:highlight w:val="yellow"/>
          <w:u w:val="single"/>
        </w:rPr>
        <w:t>date</w:t>
      </w:r>
      <w:r w:rsidR="00255859" w:rsidRPr="008C3F62">
        <w:rPr>
          <w:rFonts w:asciiTheme="minorHAnsi" w:hAnsiTheme="minorHAnsi"/>
        </w:rPr>
        <w:t xml:space="preserve"> at the regularly scheduled fiscal court meeting.  </w:t>
      </w:r>
    </w:p>
    <w:p w14:paraId="14979684" w14:textId="77777777" w:rsidR="0076653F" w:rsidRPr="008C3F62" w:rsidRDefault="0076653F" w:rsidP="00E144D6">
      <w:pPr>
        <w:spacing w:after="0"/>
        <w:rPr>
          <w:rFonts w:asciiTheme="minorHAnsi" w:hAnsiTheme="minorHAnsi"/>
          <w:b/>
          <w:bCs/>
        </w:rPr>
      </w:pPr>
    </w:p>
    <w:p w14:paraId="58BAF5DC" w14:textId="077E5535" w:rsidR="00E144D6" w:rsidRPr="008C3F62" w:rsidRDefault="00E144D6" w:rsidP="00E144D6">
      <w:pPr>
        <w:spacing w:after="0"/>
        <w:rPr>
          <w:rFonts w:asciiTheme="minorHAnsi" w:hAnsiTheme="minorHAnsi"/>
          <w:b/>
          <w:bCs/>
        </w:rPr>
      </w:pPr>
      <w:r w:rsidRPr="008C3F62">
        <w:rPr>
          <w:rFonts w:asciiTheme="minorHAnsi" w:hAnsiTheme="minorHAnsi"/>
          <w:b/>
          <w:bCs/>
        </w:rPr>
        <w:t>Requirements:</w:t>
      </w:r>
    </w:p>
    <w:p w14:paraId="64CF5462" w14:textId="77777777" w:rsidR="00E144D6" w:rsidRPr="008C3F62" w:rsidRDefault="00E144D6" w:rsidP="00E144D6">
      <w:pPr>
        <w:spacing w:after="0"/>
        <w:rPr>
          <w:rFonts w:asciiTheme="minorHAnsi" w:hAnsiTheme="minorHAnsi"/>
          <w:b/>
          <w:bCs/>
        </w:rPr>
      </w:pPr>
    </w:p>
    <w:p w14:paraId="7197334F" w14:textId="22720BBC" w:rsidR="00E144D6" w:rsidRPr="008C3F62" w:rsidRDefault="008C3F62" w:rsidP="00E144D6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</w:rPr>
      </w:pPr>
      <w:r w:rsidRPr="008C3F62">
        <w:rPr>
          <w:rFonts w:asciiTheme="minorHAnsi" w:hAnsiTheme="minorHAnsi"/>
          <w:u w:val="single"/>
        </w:rPr>
        <w:t xml:space="preserve">   </w:t>
      </w:r>
      <w:r w:rsidRPr="008C3F62">
        <w:rPr>
          <w:rFonts w:asciiTheme="minorHAnsi" w:hAnsiTheme="minorHAnsi"/>
          <w:highlight w:val="yellow"/>
          <w:u w:val="single"/>
        </w:rPr>
        <w:t>#</w:t>
      </w:r>
      <w:r w:rsidRPr="008C3F62">
        <w:rPr>
          <w:rFonts w:asciiTheme="minorHAnsi" w:hAnsiTheme="minorHAnsi"/>
          <w:u w:val="single"/>
        </w:rPr>
        <w:t xml:space="preserve">     </w:t>
      </w:r>
      <w:r w:rsidR="00E144D6" w:rsidRPr="008C3F62">
        <w:rPr>
          <w:rFonts w:asciiTheme="minorHAnsi" w:hAnsiTheme="minorHAnsi"/>
        </w:rPr>
        <w:t xml:space="preserve"> tons </w:t>
      </w:r>
      <w:r w:rsidR="0076653F" w:rsidRPr="008C3F62">
        <w:rPr>
          <w:rFonts w:asciiTheme="minorHAnsi" w:hAnsiTheme="minorHAnsi"/>
        </w:rPr>
        <w:t>de-icing salt (estimated)</w:t>
      </w:r>
    </w:p>
    <w:p w14:paraId="29E7475B" w14:textId="4240CFC9" w:rsidR="00E144D6" w:rsidRPr="008C3F62" w:rsidRDefault="0076653F" w:rsidP="0076653F">
      <w:pPr>
        <w:pStyle w:val="ListParagraph"/>
        <w:numPr>
          <w:ilvl w:val="1"/>
          <w:numId w:val="2"/>
        </w:numPr>
        <w:spacing w:after="0"/>
        <w:rPr>
          <w:rFonts w:asciiTheme="minorHAnsi" w:hAnsiTheme="minorHAnsi"/>
        </w:rPr>
      </w:pPr>
      <w:r w:rsidRPr="008C3F62">
        <w:rPr>
          <w:rFonts w:asciiTheme="minorHAnsi" w:hAnsiTheme="minorHAnsi"/>
        </w:rPr>
        <w:t xml:space="preserve">County guarantees minimum purchase of 80% of estimated total </w:t>
      </w:r>
    </w:p>
    <w:p w14:paraId="288ED143" w14:textId="7CFD9667" w:rsidR="0076653F" w:rsidRPr="008C3F62" w:rsidRDefault="0076653F" w:rsidP="0076653F">
      <w:pPr>
        <w:pStyle w:val="ListParagraph"/>
        <w:numPr>
          <w:ilvl w:val="1"/>
          <w:numId w:val="2"/>
        </w:numPr>
        <w:spacing w:after="0"/>
        <w:rPr>
          <w:rFonts w:asciiTheme="minorHAnsi" w:hAnsiTheme="minorHAnsi"/>
        </w:rPr>
      </w:pPr>
      <w:r w:rsidRPr="008C3F62">
        <w:rPr>
          <w:rFonts w:asciiTheme="minorHAnsi" w:hAnsiTheme="minorHAnsi"/>
        </w:rPr>
        <w:t>Contractor agrees to provide up to 120% of estimated total at bid price</w:t>
      </w:r>
    </w:p>
    <w:p w14:paraId="3881DF2A" w14:textId="11E8C5C0" w:rsidR="00E144D6" w:rsidRPr="008C3F62" w:rsidRDefault="0076653F" w:rsidP="0076653F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  <w:b/>
          <w:bCs/>
        </w:rPr>
      </w:pPr>
      <w:r w:rsidRPr="008C3F62">
        <w:rPr>
          <w:rFonts w:asciiTheme="minorHAnsi" w:hAnsiTheme="minorHAnsi"/>
        </w:rPr>
        <w:t xml:space="preserve">Additional specifications, including, but not limited to, delivery may be obtained from the </w:t>
      </w:r>
      <w:r w:rsidR="008C3F62" w:rsidRPr="008C3F62">
        <w:rPr>
          <w:rFonts w:asciiTheme="minorHAnsi" w:hAnsiTheme="minorHAnsi"/>
          <w:highlight w:val="yellow"/>
        </w:rPr>
        <w:t>________________</w:t>
      </w:r>
      <w:r w:rsidR="008C3F62" w:rsidRPr="008C3F62">
        <w:rPr>
          <w:rFonts w:asciiTheme="minorHAnsi" w:hAnsiTheme="minorHAnsi"/>
        </w:rPr>
        <w:t xml:space="preserve"> </w:t>
      </w:r>
      <w:r w:rsidRPr="008C3F62">
        <w:rPr>
          <w:rFonts w:asciiTheme="minorHAnsi" w:hAnsiTheme="minorHAnsi"/>
        </w:rPr>
        <w:t xml:space="preserve">County Judge/Executive’s Office during office hours or via email to </w:t>
      </w:r>
      <w:r w:rsidRPr="008C3F62">
        <w:rPr>
          <w:rFonts w:asciiTheme="minorHAnsi" w:hAnsiTheme="minorHAnsi"/>
          <w:i/>
          <w:iCs/>
          <w:highlight w:val="yellow"/>
          <w:u w:val="single"/>
        </w:rPr>
        <w:t xml:space="preserve">Name &amp; Title, </w:t>
      </w:r>
      <w:r w:rsidR="008C3F62" w:rsidRPr="008C3F62">
        <w:rPr>
          <w:rFonts w:asciiTheme="minorHAnsi" w:hAnsiTheme="minorHAnsi"/>
          <w:i/>
          <w:iCs/>
          <w:highlight w:val="yellow"/>
          <w:u w:val="single"/>
        </w:rPr>
        <w:t>Email Address</w:t>
      </w:r>
      <w:r w:rsidRPr="008C3F62">
        <w:rPr>
          <w:rFonts w:asciiTheme="minorHAnsi" w:hAnsiTheme="minorHAnsi"/>
        </w:rPr>
        <w:t xml:space="preserve">).  </w:t>
      </w:r>
    </w:p>
    <w:p w14:paraId="6860614A" w14:textId="77777777" w:rsidR="00E144D6" w:rsidRPr="008C3F62" w:rsidRDefault="00E144D6" w:rsidP="00E144D6">
      <w:pPr>
        <w:spacing w:after="0"/>
        <w:rPr>
          <w:rFonts w:asciiTheme="minorHAnsi" w:hAnsiTheme="minorHAnsi"/>
          <w:b/>
          <w:bCs/>
        </w:rPr>
      </w:pPr>
    </w:p>
    <w:p w14:paraId="6FC648B0" w14:textId="0861FDDE" w:rsidR="00E144D6" w:rsidRPr="008C3F62" w:rsidRDefault="008C3F62" w:rsidP="00E144D6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kern w:val="0"/>
          <w14:ligatures w14:val="none"/>
        </w:rPr>
      </w:pPr>
      <w:r w:rsidRPr="008C3F62">
        <w:rPr>
          <w:rFonts w:asciiTheme="minorHAnsi" w:hAnsiTheme="minorHAnsi"/>
          <w:highlight w:val="yellow"/>
        </w:rPr>
        <w:t>________________</w:t>
      </w:r>
      <w:r w:rsidRPr="008C3F62">
        <w:rPr>
          <w:rFonts w:asciiTheme="minorHAnsi" w:hAnsiTheme="minorHAnsi"/>
        </w:rPr>
        <w:t xml:space="preserve"> </w:t>
      </w:r>
      <w:r w:rsidR="00255859" w:rsidRPr="008C3F62">
        <w:rPr>
          <w:rFonts w:asciiTheme="minorHAnsi" w:eastAsia="Times New Roman" w:hAnsiTheme="minorHAnsi" w:cs="Times New Roman"/>
          <w:color w:val="000000"/>
          <w:kern w:val="0"/>
          <w14:ligatures w14:val="none"/>
        </w:rPr>
        <w:t>County Fiscal Court</w:t>
      </w:r>
      <w:r w:rsidR="00E144D6" w:rsidRPr="008C3F62">
        <w:rPr>
          <w:rFonts w:asciiTheme="minorHAnsi" w:eastAsia="Times New Roman" w:hAnsiTheme="minorHAnsi" w:cs="Times New Roman"/>
          <w:color w:val="000000"/>
          <w:kern w:val="0"/>
          <w14:ligatures w14:val="none"/>
        </w:rPr>
        <w:t xml:space="preserve"> reserves the right to:</w:t>
      </w:r>
    </w:p>
    <w:p w14:paraId="24DF8C6A" w14:textId="77777777" w:rsidR="00E144D6" w:rsidRPr="008C3F62" w:rsidRDefault="00E144D6" w:rsidP="00E144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kern w:val="0"/>
          <w14:ligatures w14:val="none"/>
        </w:rPr>
      </w:pPr>
      <w:r w:rsidRPr="008C3F62">
        <w:rPr>
          <w:rFonts w:asciiTheme="minorHAnsi" w:eastAsia="Times New Roman" w:hAnsiTheme="minorHAnsi" w:cs="Times New Roman"/>
          <w:color w:val="000000"/>
          <w:kern w:val="0"/>
          <w14:ligatures w14:val="none"/>
        </w:rPr>
        <w:t xml:space="preserve">Utilize additional information contained within any </w:t>
      </w:r>
      <w:proofErr w:type="gramStart"/>
      <w:r w:rsidRPr="008C3F62">
        <w:rPr>
          <w:rFonts w:asciiTheme="minorHAnsi" w:eastAsia="Times New Roman" w:hAnsiTheme="minorHAnsi" w:cs="Times New Roman"/>
          <w:color w:val="000000"/>
          <w:kern w:val="0"/>
          <w14:ligatures w14:val="none"/>
        </w:rPr>
        <w:t>response;</w:t>
      </w:r>
      <w:proofErr w:type="gramEnd"/>
    </w:p>
    <w:p w14:paraId="0625B9ED" w14:textId="77777777" w:rsidR="00255859" w:rsidRPr="008C3F62" w:rsidRDefault="00E144D6" w:rsidP="002558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kern w:val="0"/>
          <w14:ligatures w14:val="none"/>
        </w:rPr>
      </w:pPr>
      <w:r w:rsidRPr="008C3F62">
        <w:rPr>
          <w:rFonts w:asciiTheme="minorHAnsi" w:eastAsia="Times New Roman" w:hAnsiTheme="minorHAnsi" w:cs="Times New Roman"/>
          <w:color w:val="000000"/>
          <w:kern w:val="0"/>
          <w14:ligatures w14:val="none"/>
        </w:rPr>
        <w:t>Waive irregularities in any response;</w:t>
      </w:r>
      <w:r w:rsidR="00255859" w:rsidRPr="008C3F62">
        <w:rPr>
          <w:rFonts w:asciiTheme="minorHAnsi" w:eastAsia="Times New Roman" w:hAnsiTheme="minorHAnsi" w:cs="Times New Roman"/>
          <w:color w:val="000000"/>
          <w:kern w:val="0"/>
          <w14:ligatures w14:val="none"/>
        </w:rPr>
        <w:t xml:space="preserve"> and</w:t>
      </w:r>
    </w:p>
    <w:p w14:paraId="591197B3" w14:textId="28F2CBE0" w:rsidR="00E144D6" w:rsidRPr="008C3F62" w:rsidRDefault="00255859" w:rsidP="002558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kern w:val="0"/>
          <w14:ligatures w14:val="none"/>
        </w:rPr>
      </w:pPr>
      <w:r w:rsidRPr="008C3F62">
        <w:rPr>
          <w:rFonts w:asciiTheme="minorHAnsi" w:eastAsia="Times New Roman" w:hAnsiTheme="minorHAnsi" w:cs="Times New Roman"/>
          <w:color w:val="000000"/>
          <w:kern w:val="0"/>
          <w14:ligatures w14:val="none"/>
        </w:rPr>
        <w:t>Re</w:t>
      </w:r>
      <w:r w:rsidR="00E144D6" w:rsidRPr="008C3F62">
        <w:rPr>
          <w:rFonts w:asciiTheme="minorHAnsi" w:eastAsia="Times New Roman" w:hAnsiTheme="minorHAnsi" w:cs="Times New Roman"/>
          <w:color w:val="000000"/>
          <w:kern w:val="0"/>
          <w14:ligatures w14:val="none"/>
        </w:rPr>
        <w:t>ject any or all responses</w:t>
      </w:r>
      <w:r w:rsidRPr="008C3F62">
        <w:rPr>
          <w:rFonts w:asciiTheme="minorHAnsi" w:eastAsia="Times New Roman" w:hAnsiTheme="minorHAnsi" w:cs="Times New Roman"/>
          <w:color w:val="000000"/>
          <w:kern w:val="0"/>
          <w14:ligatures w14:val="none"/>
        </w:rPr>
        <w:t>.</w:t>
      </w:r>
    </w:p>
    <w:sectPr w:rsidR="00E144D6" w:rsidRPr="008C3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7B40"/>
    <w:multiLevelType w:val="multilevel"/>
    <w:tmpl w:val="930A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D010A"/>
    <w:multiLevelType w:val="hybridMultilevel"/>
    <w:tmpl w:val="F16E8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09184">
    <w:abstractNumId w:val="0"/>
  </w:num>
  <w:num w:numId="2" w16cid:durableId="883953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D6"/>
    <w:rsid w:val="001144DE"/>
    <w:rsid w:val="00255859"/>
    <w:rsid w:val="0076653F"/>
    <w:rsid w:val="008C3F62"/>
    <w:rsid w:val="00C91897"/>
    <w:rsid w:val="00D72876"/>
    <w:rsid w:val="00E144D6"/>
    <w:rsid w:val="00E3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08EE"/>
  <w15:chartTrackingRefBased/>
  <w15:docId w15:val="{4C883683-AD90-4E5E-9AB4-5F8BEDBD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4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4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4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4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4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4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4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4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4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4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4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4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4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4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4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4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4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44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986</Characters>
  <Application>Microsoft Office Word</Application>
  <DocSecurity>4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KACo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J. Ornstein - KACo</dc:creator>
  <cp:keywords/>
  <dc:description/>
  <cp:lastModifiedBy>Jennifer Burnett - KACo</cp:lastModifiedBy>
  <cp:revision>2</cp:revision>
  <dcterms:created xsi:type="dcterms:W3CDTF">2026-04-21T17:29:00Z</dcterms:created>
  <dcterms:modified xsi:type="dcterms:W3CDTF">2026-04-21T17:29:00Z</dcterms:modified>
</cp:coreProperties>
</file>